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DD" w:rsidRPr="0064629E" w:rsidRDefault="00155E66" w:rsidP="0064629E">
      <w:pPr>
        <w:pStyle w:val="Ttulo2"/>
        <w:jc w:val="both"/>
        <w:rPr>
          <w:rFonts w:asciiTheme="minorHAnsi" w:hAnsiTheme="minorHAnsi"/>
          <w:sz w:val="24"/>
          <w:szCs w:val="24"/>
        </w:rPr>
      </w:pPr>
      <w:r w:rsidRPr="0064629E">
        <w:rPr>
          <w:rFonts w:asciiTheme="minorHAnsi" w:hAnsiTheme="minorHAnsi"/>
          <w:sz w:val="24"/>
          <w:szCs w:val="24"/>
        </w:rPr>
        <w:t>PLANIFICACIÓN CON RUTAS DEL APRENDIZAJE</w:t>
      </w:r>
    </w:p>
    <w:p w:rsidR="00155E66" w:rsidRPr="0064629E" w:rsidRDefault="00155E66" w:rsidP="0064629E">
      <w:pPr>
        <w:jc w:val="both"/>
        <w:rPr>
          <w:sz w:val="24"/>
          <w:szCs w:val="24"/>
        </w:rPr>
      </w:pPr>
    </w:p>
    <w:p w:rsidR="00155E66" w:rsidRPr="0064629E" w:rsidRDefault="00155E66" w:rsidP="0064629E">
      <w:pPr>
        <w:pStyle w:val="NormalWeb"/>
        <w:spacing w:before="154" w:beforeAutospacing="0" w:after="0" w:afterAutospacing="0"/>
        <w:jc w:val="both"/>
        <w:rPr>
          <w:rFonts w:asciiTheme="minorHAnsi" w:hAnsiTheme="minorHAnsi"/>
        </w:rPr>
      </w:pPr>
      <w:r w:rsidRPr="0064629E">
        <w:rPr>
          <w:rFonts w:asciiTheme="minorHAnsi" w:hAnsiTheme="minorHAnsi"/>
          <w:b/>
          <w:bCs/>
          <w:color w:val="000000"/>
          <w:kern w:val="24"/>
        </w:rPr>
        <w:t>Competencia</w:t>
      </w:r>
      <w:r w:rsidRPr="0064629E">
        <w:rPr>
          <w:rFonts w:asciiTheme="minorHAnsi" w:hAnsiTheme="minorHAnsi"/>
          <w:color w:val="000000"/>
          <w:kern w:val="24"/>
        </w:rPr>
        <w:t>: es un saber actuar complejo en la medida que exige movilizar y combinar capacidades humanas de distinta naturaleza (conocimientos, habilidades cognitivas y socioemocionales, disposiciones afectivas, principios éticos, procedimientos concretos, etc.) para construir una respuesta pertinente y efectiva a un desafío determinado.</w:t>
      </w:r>
    </w:p>
    <w:p w:rsidR="00155E66" w:rsidRPr="0064629E" w:rsidRDefault="00155E66" w:rsidP="0064629E">
      <w:pPr>
        <w:pStyle w:val="Ttulo2"/>
        <w:jc w:val="both"/>
        <w:rPr>
          <w:rFonts w:asciiTheme="minorHAnsi" w:hAnsiTheme="minorHAnsi"/>
          <w:sz w:val="24"/>
          <w:szCs w:val="24"/>
        </w:rPr>
      </w:pPr>
      <w:r w:rsidRPr="0064629E">
        <w:rPr>
          <w:rFonts w:asciiTheme="minorHAnsi" w:hAnsiTheme="minorHAnsi"/>
          <w:sz w:val="24"/>
          <w:szCs w:val="24"/>
        </w:rPr>
        <w:t>¿Cómo se adquieren las competencias?</w:t>
      </w:r>
    </w:p>
    <w:p w:rsidR="00155E66" w:rsidRPr="0064629E" w:rsidRDefault="00155E66" w:rsidP="0064629E">
      <w:pPr>
        <w:pStyle w:val="NormalWeb"/>
        <w:spacing w:before="154" w:beforeAutospacing="0" w:after="0" w:afterAutospacing="0"/>
        <w:jc w:val="both"/>
        <w:rPr>
          <w:rFonts w:asciiTheme="minorHAnsi" w:hAnsiTheme="minorHAnsi"/>
        </w:rPr>
      </w:pPr>
      <w:r w:rsidRPr="0064629E">
        <w:rPr>
          <w:rFonts w:asciiTheme="minorHAnsi" w:hAnsiTheme="minorHAnsi"/>
          <w:color w:val="000000"/>
          <w:kern w:val="24"/>
        </w:rPr>
        <w:t xml:space="preserve">a) </w:t>
      </w:r>
      <w:r w:rsidRPr="0064629E">
        <w:rPr>
          <w:rFonts w:asciiTheme="minorHAnsi" w:hAnsiTheme="minorHAnsi"/>
          <w:b/>
          <w:bCs/>
          <w:color w:val="000000"/>
          <w:kern w:val="24"/>
          <w:u w:val="single"/>
        </w:rPr>
        <w:t>A partir de situaciones desafiantes</w:t>
      </w:r>
      <w:r w:rsidRPr="0064629E">
        <w:rPr>
          <w:rFonts w:asciiTheme="minorHAnsi" w:hAnsiTheme="minorHAnsi"/>
          <w:color w:val="000000"/>
          <w:kern w:val="24"/>
        </w:rPr>
        <w:t>. Para que los estudiantes puedan aprender a actuar de manera competente en ámbitos, necesitan afrontar reiteradamente situaciones retadoras, que les exijan seleccionar, movilizar y combinar estratégicamente las capacidades que consideren más necesarias para resolverlas.</w:t>
      </w:r>
    </w:p>
    <w:p w:rsidR="00155E66" w:rsidRPr="0064629E" w:rsidRDefault="00155E66" w:rsidP="0064629E">
      <w:pPr>
        <w:pStyle w:val="NormalWeb"/>
        <w:spacing w:before="144" w:beforeAutospacing="0" w:after="0" w:afterAutospacing="0"/>
        <w:jc w:val="both"/>
        <w:rPr>
          <w:rFonts w:asciiTheme="minorHAnsi" w:hAnsiTheme="minorHAnsi"/>
        </w:rPr>
      </w:pPr>
      <w:r w:rsidRPr="0064629E">
        <w:rPr>
          <w:rFonts w:asciiTheme="minorHAnsi" w:hAnsiTheme="minorHAnsi"/>
          <w:b/>
          <w:bCs/>
          <w:color w:val="000000"/>
          <w:kern w:val="24"/>
        </w:rPr>
        <w:t xml:space="preserve">b) </w:t>
      </w:r>
      <w:r w:rsidRPr="0064629E">
        <w:rPr>
          <w:rFonts w:asciiTheme="minorHAnsi" w:hAnsiTheme="minorHAnsi"/>
          <w:b/>
          <w:bCs/>
          <w:color w:val="000000"/>
          <w:kern w:val="24"/>
          <w:u w:val="single"/>
        </w:rPr>
        <w:t>De lo general a lo particular y viceversa</w:t>
      </w:r>
      <w:r w:rsidRPr="0064629E">
        <w:rPr>
          <w:rFonts w:asciiTheme="minorHAnsi" w:hAnsiTheme="minorHAnsi"/>
          <w:color w:val="000000"/>
          <w:kern w:val="24"/>
        </w:rPr>
        <w:t>. A lo largo de todo el proceso, va a hacerse necesario detenerse a desarrollar todas o algunas de las capacidades que involucra una competencia. Didácticamente se puede enfatizar en una capacidad o indicador. Como en todo proceso dinámico, será necesario regresar permanentemente al planteamiento de situaciones retadoras que exijan a los estudiantes poner a prueba las capacidades aprendidas.</w:t>
      </w:r>
    </w:p>
    <w:p w:rsidR="00155E66" w:rsidRPr="0064629E" w:rsidRDefault="00155E66" w:rsidP="0064629E">
      <w:pPr>
        <w:jc w:val="both"/>
        <w:rPr>
          <w:sz w:val="24"/>
          <w:szCs w:val="24"/>
        </w:rPr>
      </w:pPr>
    </w:p>
    <w:p w:rsidR="00155E66" w:rsidRPr="0064629E" w:rsidRDefault="00155E66" w:rsidP="0064629E">
      <w:pPr>
        <w:pStyle w:val="Ttulo2"/>
        <w:jc w:val="both"/>
        <w:rPr>
          <w:rFonts w:asciiTheme="minorHAnsi" w:hAnsiTheme="minorHAnsi"/>
          <w:sz w:val="24"/>
          <w:szCs w:val="24"/>
        </w:rPr>
      </w:pPr>
      <w:r w:rsidRPr="0064629E">
        <w:rPr>
          <w:rFonts w:asciiTheme="minorHAnsi" w:hAnsiTheme="minorHAnsi"/>
          <w:sz w:val="24"/>
          <w:szCs w:val="24"/>
        </w:rPr>
        <w:t>La planificación o programación curricular</w:t>
      </w:r>
    </w:p>
    <w:p w:rsidR="00155E66" w:rsidRPr="0064629E" w:rsidRDefault="00155E66" w:rsidP="0064629E">
      <w:pPr>
        <w:pStyle w:val="NormalWeb"/>
        <w:spacing w:before="144" w:beforeAutospacing="0" w:after="0" w:afterAutospacing="0"/>
        <w:jc w:val="both"/>
        <w:rPr>
          <w:rFonts w:asciiTheme="minorHAnsi" w:hAnsiTheme="minorHAnsi"/>
        </w:rPr>
      </w:pPr>
      <w:r w:rsidRPr="0064629E">
        <w:rPr>
          <w:rFonts w:asciiTheme="minorHAnsi" w:hAnsiTheme="minorHAnsi"/>
          <w:b/>
          <w:bCs/>
          <w:color w:val="000000"/>
          <w:kern w:val="24"/>
        </w:rPr>
        <w:t>Planificar</w:t>
      </w:r>
      <w:r w:rsidRPr="0064629E">
        <w:rPr>
          <w:rFonts w:asciiTheme="minorHAnsi" w:hAnsiTheme="minorHAnsi"/>
          <w:color w:val="000000"/>
          <w:kern w:val="24"/>
        </w:rPr>
        <w:t>. Es el acto de anticipar, organizar y decidir cursos variados y flexibles de acción que propicien determinados aprendizajes en nuestros estudiantes, teniendo en cuenta sus aptitudes, sus contextos y sus diferencias, la naturaleza de los aprendizajes fundamentales y sus competencias y capacidades a lograr.</w:t>
      </w:r>
    </w:p>
    <w:p w:rsidR="00155E66" w:rsidRPr="0064629E" w:rsidRDefault="00155E66" w:rsidP="008138E2">
      <w:pPr>
        <w:pStyle w:val="NormalWeb"/>
        <w:spacing w:before="144" w:beforeAutospacing="0" w:after="0" w:afterAutospacing="0"/>
        <w:jc w:val="both"/>
        <w:rPr>
          <w:rFonts w:asciiTheme="minorHAnsi" w:hAnsiTheme="minorHAnsi"/>
        </w:rPr>
      </w:pPr>
      <w:r w:rsidRPr="0064629E">
        <w:rPr>
          <w:rFonts w:asciiTheme="minorHAnsi" w:hAnsiTheme="minorHAnsi"/>
          <w:color w:val="000000"/>
          <w:kern w:val="24"/>
        </w:rPr>
        <w:t>Una planificación pertinente, bien sustentada y cuyas probabilidades de ser efectiva en el aula resulten bastante altas.</w:t>
      </w:r>
    </w:p>
    <w:p w:rsidR="00155E66" w:rsidRPr="0064629E" w:rsidRDefault="00155E66" w:rsidP="0064629E">
      <w:pPr>
        <w:pStyle w:val="Ttulo2"/>
        <w:jc w:val="both"/>
        <w:rPr>
          <w:rFonts w:asciiTheme="minorHAnsi" w:hAnsiTheme="minorHAnsi"/>
          <w:sz w:val="24"/>
          <w:szCs w:val="24"/>
        </w:rPr>
      </w:pPr>
      <w:r w:rsidRPr="0064629E">
        <w:rPr>
          <w:rFonts w:asciiTheme="minorHAnsi" w:hAnsiTheme="minorHAnsi"/>
          <w:sz w:val="24"/>
          <w:szCs w:val="24"/>
        </w:rPr>
        <w:t>Características</w:t>
      </w:r>
    </w:p>
    <w:p w:rsidR="00155E66" w:rsidRPr="0064629E" w:rsidRDefault="00155E66" w:rsidP="0064629E">
      <w:pPr>
        <w:pStyle w:val="Prrafodelista"/>
        <w:jc w:val="both"/>
        <w:rPr>
          <w:rFonts w:asciiTheme="minorHAnsi" w:hAnsiTheme="minorHAnsi"/>
        </w:rPr>
      </w:pPr>
    </w:p>
    <w:p w:rsidR="00155E66" w:rsidRPr="0064629E" w:rsidRDefault="00155E66" w:rsidP="0064629E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</w:rPr>
      </w:pPr>
      <w:r w:rsidRPr="0064629E">
        <w:rPr>
          <w:rFonts w:asciiTheme="minorHAnsi" w:hAnsiTheme="minorHAnsi"/>
          <w:color w:val="000000"/>
          <w:kern w:val="24"/>
        </w:rPr>
        <w:t xml:space="preserve"> </w:t>
      </w:r>
      <w:r w:rsidRPr="008138E2">
        <w:rPr>
          <w:rFonts w:asciiTheme="minorHAnsi" w:hAnsiTheme="minorHAnsi"/>
          <w:b/>
          <w:color w:val="000000"/>
          <w:kern w:val="24"/>
        </w:rPr>
        <w:t>Es una hipótesis de trabajo</w:t>
      </w:r>
      <w:r w:rsidRPr="0064629E">
        <w:rPr>
          <w:rFonts w:asciiTheme="minorHAnsi" w:hAnsiTheme="minorHAnsi"/>
          <w:color w:val="000000"/>
          <w:kern w:val="24"/>
        </w:rPr>
        <w:t xml:space="preserve">, en la medida que no existen certezas de que lo planificado se vaya a desarrollar tal como se ha pensado. </w:t>
      </w:r>
    </w:p>
    <w:p w:rsidR="00155E66" w:rsidRPr="0064629E" w:rsidRDefault="00155E66" w:rsidP="0064629E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</w:rPr>
      </w:pPr>
      <w:r w:rsidRPr="0064629E">
        <w:rPr>
          <w:rFonts w:asciiTheme="minorHAnsi" w:hAnsiTheme="minorHAnsi"/>
          <w:color w:val="000000"/>
          <w:kern w:val="24"/>
        </w:rPr>
        <w:t xml:space="preserve">Es necesario </w:t>
      </w:r>
      <w:r w:rsidRPr="008138E2">
        <w:rPr>
          <w:rFonts w:asciiTheme="minorHAnsi" w:hAnsiTheme="minorHAnsi"/>
          <w:b/>
          <w:color w:val="000000"/>
          <w:kern w:val="24"/>
        </w:rPr>
        <w:t xml:space="preserve">partir de un diagnóstico </w:t>
      </w:r>
      <w:r w:rsidRPr="0064629E">
        <w:rPr>
          <w:rFonts w:asciiTheme="minorHAnsi" w:hAnsiTheme="minorHAnsi"/>
          <w:color w:val="000000"/>
          <w:kern w:val="24"/>
        </w:rPr>
        <w:t xml:space="preserve">de la situación y deducir de este análisis previo las metas y procedimientos, que después deberán cotejarse con la realidad. Cuando hay señales que lo planificado no está dando los resultados esperados pueden entrar en revisión. </w:t>
      </w:r>
    </w:p>
    <w:p w:rsidR="00155E66" w:rsidRPr="0064629E" w:rsidRDefault="00155E66" w:rsidP="0064629E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</w:rPr>
      </w:pPr>
      <w:r w:rsidRPr="0064629E">
        <w:rPr>
          <w:rFonts w:asciiTheme="minorHAnsi" w:hAnsiTheme="minorHAnsi"/>
          <w:color w:val="000000"/>
          <w:kern w:val="24"/>
        </w:rPr>
        <w:t xml:space="preserve">Toda planificación tiene </w:t>
      </w:r>
      <w:r w:rsidRPr="008138E2">
        <w:rPr>
          <w:rFonts w:asciiTheme="minorHAnsi" w:hAnsiTheme="minorHAnsi"/>
          <w:b/>
          <w:color w:val="000000"/>
          <w:kern w:val="24"/>
        </w:rPr>
        <w:t>situaciones imprevistas</w:t>
      </w:r>
      <w:r w:rsidRPr="0064629E">
        <w:rPr>
          <w:rFonts w:asciiTheme="minorHAnsi" w:hAnsiTheme="minorHAnsi"/>
          <w:color w:val="000000"/>
          <w:kern w:val="24"/>
        </w:rPr>
        <w:t>, lo cual debe reconocerse como algo natural en el proceso de enseñanza aprendizaje. Toda planificación debe ser flexible.</w:t>
      </w:r>
    </w:p>
    <w:p w:rsidR="00155E66" w:rsidRPr="0064629E" w:rsidRDefault="00155E66" w:rsidP="0064629E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</w:rPr>
      </w:pPr>
      <w:r w:rsidRPr="0064629E">
        <w:rPr>
          <w:rFonts w:asciiTheme="minorHAnsi" w:hAnsiTheme="minorHAnsi"/>
          <w:color w:val="000000"/>
          <w:kern w:val="24"/>
        </w:rPr>
        <w:t xml:space="preserve">Lo imprevisto puede abrir nuevas y mejores posibilidades a la enseñanza o, en su defecto, podría ser la señal de que el plan no está funcionando como se esperaba. </w:t>
      </w:r>
    </w:p>
    <w:p w:rsidR="00155E66" w:rsidRPr="0064629E" w:rsidRDefault="00155E66" w:rsidP="0064629E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</w:rPr>
      </w:pPr>
      <w:r w:rsidRPr="0064629E">
        <w:rPr>
          <w:rFonts w:asciiTheme="minorHAnsi" w:hAnsiTheme="minorHAnsi"/>
          <w:color w:val="000000"/>
          <w:kern w:val="24"/>
        </w:rPr>
        <w:lastRenderedPageBreak/>
        <w:t>La revisión y cambios puede hacerse sobre la marcha, cada vez que sea necesario, y también como consecuencia de la evaluación que se realiza durante el transcurso de las sesiones o de la unidad didáctica.</w:t>
      </w:r>
    </w:p>
    <w:p w:rsidR="00155E66" w:rsidRPr="0064629E" w:rsidRDefault="00155E66" w:rsidP="0064629E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</w:rPr>
      </w:pPr>
      <w:r w:rsidRPr="0064629E">
        <w:rPr>
          <w:rFonts w:asciiTheme="minorHAnsi" w:hAnsiTheme="minorHAnsi"/>
          <w:color w:val="000000"/>
          <w:kern w:val="24"/>
        </w:rPr>
        <w:t>El  proceso de planificación  de los procesos pedagógicos es un acto racional, flexible, abierto y cíclico.</w:t>
      </w:r>
    </w:p>
    <w:p w:rsidR="00155E66" w:rsidRPr="0064629E" w:rsidRDefault="00155E66" w:rsidP="0064629E">
      <w:pPr>
        <w:pStyle w:val="Prrafodelista"/>
        <w:jc w:val="both"/>
        <w:rPr>
          <w:rFonts w:asciiTheme="minorHAnsi" w:hAnsiTheme="minorHAnsi"/>
        </w:rPr>
      </w:pPr>
    </w:p>
    <w:p w:rsidR="00155E66" w:rsidRPr="0064629E" w:rsidRDefault="00155E66" w:rsidP="0064629E">
      <w:pPr>
        <w:pStyle w:val="Ttulo2"/>
        <w:jc w:val="both"/>
        <w:rPr>
          <w:rFonts w:asciiTheme="minorHAnsi" w:hAnsiTheme="minorHAnsi"/>
          <w:color w:val="auto"/>
          <w:sz w:val="24"/>
          <w:szCs w:val="24"/>
        </w:rPr>
      </w:pPr>
      <w:r w:rsidRPr="0064629E">
        <w:rPr>
          <w:rFonts w:asciiTheme="minorHAnsi" w:hAnsiTheme="minorHAnsi"/>
          <w:sz w:val="24"/>
          <w:szCs w:val="24"/>
        </w:rPr>
        <w:t>Aspectos esenciales</w:t>
      </w:r>
    </w:p>
    <w:p w:rsidR="00155E66" w:rsidRPr="00155E66" w:rsidRDefault="00155E66" w:rsidP="0064629E">
      <w:pPr>
        <w:spacing w:before="154" w:after="0" w:line="240" w:lineRule="auto"/>
        <w:jc w:val="both"/>
        <w:rPr>
          <w:rFonts w:eastAsia="Times New Roman" w:cs="Times New Roman"/>
          <w:sz w:val="24"/>
          <w:szCs w:val="24"/>
          <w:lang w:eastAsia="es-PE"/>
        </w:rPr>
      </w:pPr>
      <w:r w:rsidRPr="00155E66">
        <w:rPr>
          <w:rFonts w:eastAsia="Times New Roman" w:cs="Times New Roman"/>
          <w:color w:val="000000"/>
          <w:kern w:val="24"/>
          <w:sz w:val="24"/>
          <w:szCs w:val="24"/>
          <w:lang w:eastAsia="es-PE"/>
        </w:rPr>
        <w:t xml:space="preserve">Planificar un proceso pedagógico de corta o larga duración supone la conjugación de tres saberes distintos: </w:t>
      </w:r>
      <w:r w:rsidRPr="00155E66">
        <w:rPr>
          <w:rFonts w:eastAsia="Times New Roman" w:cs="Times New Roman"/>
          <w:b/>
          <w:bCs/>
          <w:color w:val="000000"/>
          <w:kern w:val="24"/>
          <w:sz w:val="24"/>
          <w:szCs w:val="24"/>
          <w:lang w:eastAsia="es-PE"/>
        </w:rPr>
        <w:t>el conocimiento de lo que tiene que aprender, el de las personas que van a aprender y el de la pedagogía, en sus enfoques y en sus posibilidades didácticas.</w:t>
      </w:r>
    </w:p>
    <w:p w:rsidR="00155E66" w:rsidRPr="0064629E" w:rsidRDefault="00155E66" w:rsidP="0064629E">
      <w:pPr>
        <w:jc w:val="both"/>
        <w:rPr>
          <w:sz w:val="24"/>
          <w:szCs w:val="24"/>
        </w:rPr>
      </w:pPr>
    </w:p>
    <w:p w:rsidR="00155E66" w:rsidRPr="0064629E" w:rsidRDefault="00155E66" w:rsidP="0064629E">
      <w:pPr>
        <w:pStyle w:val="Ttulo2"/>
        <w:jc w:val="both"/>
        <w:rPr>
          <w:rFonts w:asciiTheme="minorHAnsi" w:hAnsiTheme="minorHAnsi"/>
          <w:sz w:val="24"/>
          <w:szCs w:val="24"/>
        </w:rPr>
      </w:pPr>
      <w:r w:rsidRPr="0064629E">
        <w:rPr>
          <w:rFonts w:asciiTheme="minorHAnsi" w:hAnsiTheme="minorHAnsi"/>
          <w:sz w:val="24"/>
          <w:szCs w:val="24"/>
        </w:rPr>
        <w:t>Los componentes a prever en la planificación</w:t>
      </w:r>
    </w:p>
    <w:p w:rsidR="00155E66" w:rsidRPr="0064629E" w:rsidRDefault="00155E66" w:rsidP="0064629E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</w:rPr>
      </w:pPr>
      <w:r w:rsidRPr="008138E2">
        <w:rPr>
          <w:rFonts w:asciiTheme="minorHAnsi" w:hAnsiTheme="minorHAnsi"/>
          <w:b/>
          <w:color w:val="000000"/>
          <w:kern w:val="24"/>
        </w:rPr>
        <w:t>Problematización</w:t>
      </w:r>
      <w:r w:rsidRPr="0064629E">
        <w:rPr>
          <w:rFonts w:asciiTheme="minorHAnsi" w:hAnsiTheme="minorHAnsi"/>
          <w:color w:val="000000"/>
          <w:kern w:val="24"/>
        </w:rPr>
        <w:t xml:space="preserve">. Hay que escoger cuidadosamente la situación que se propondrá como desafío inicial de todo el proceso y/o de cada clase o unidad de aprendizaje. La forma que adopte este planteamiento dependerá en buena medida de la estrategia elegida: taller, laboratorio, proyecto, foro, juego de roles. Estudio de casos, etc. </w:t>
      </w:r>
    </w:p>
    <w:p w:rsidR="00155E66" w:rsidRPr="0064629E" w:rsidRDefault="00155E66" w:rsidP="0064629E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</w:rPr>
      </w:pPr>
      <w:r w:rsidRPr="008138E2">
        <w:rPr>
          <w:rFonts w:asciiTheme="minorHAnsi" w:hAnsiTheme="minorHAnsi"/>
          <w:b/>
          <w:color w:val="000000"/>
          <w:kern w:val="24"/>
        </w:rPr>
        <w:t>Propósito y organización</w:t>
      </w:r>
      <w:r w:rsidRPr="0064629E">
        <w:rPr>
          <w:rFonts w:asciiTheme="minorHAnsi" w:hAnsiTheme="minorHAnsi"/>
          <w:color w:val="000000"/>
          <w:kern w:val="24"/>
        </w:rPr>
        <w:t>. Hay que prever el momento para comunicar los propósitos de la unidad y los aprendizajes que se lograrán y organizar el tipo de actividades y tareas requeridas para resolver el reto. Esto exige conocer los recursos disponibles: textos, cuadernos de trabajo, kit de ciencia, mapas, etc.</w:t>
      </w:r>
    </w:p>
    <w:p w:rsidR="0064629E" w:rsidRPr="0064629E" w:rsidRDefault="0064629E" w:rsidP="0064629E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</w:rPr>
      </w:pPr>
      <w:r w:rsidRPr="008138E2">
        <w:rPr>
          <w:rFonts w:asciiTheme="minorHAnsi" w:hAnsiTheme="minorHAnsi"/>
          <w:b/>
        </w:rPr>
        <w:t>Motivación/interés</w:t>
      </w:r>
      <w:r w:rsidRPr="0064629E">
        <w:rPr>
          <w:rFonts w:asciiTheme="minorHAnsi" w:hAnsiTheme="minorHAnsi"/>
        </w:rPr>
        <w:t>. Esto no solo significa planificar actividades para generar la motivación, el interés o algún incentivo. Además, supone redefinir el rol del docente a lo largo de todo el proceso para que el interés no decaiga y ninguno se desmotive. Mantener el interés, le exige al docente poner mucha atención a los aciertos y errores de los estudiantes.</w:t>
      </w:r>
    </w:p>
    <w:p w:rsidR="0064629E" w:rsidRPr="0064629E" w:rsidRDefault="0064629E" w:rsidP="0064629E">
      <w:pPr>
        <w:pStyle w:val="Prrafodelista"/>
        <w:numPr>
          <w:ilvl w:val="0"/>
          <w:numId w:val="6"/>
        </w:numPr>
        <w:jc w:val="both"/>
        <w:rPr>
          <w:rFonts w:asciiTheme="minorHAnsi" w:hAnsiTheme="minorHAnsi"/>
        </w:rPr>
      </w:pPr>
      <w:r w:rsidRPr="008138E2">
        <w:rPr>
          <w:rFonts w:asciiTheme="minorHAnsi" w:hAnsiTheme="minorHAnsi"/>
          <w:b/>
          <w:color w:val="000000"/>
          <w:kern w:val="24"/>
        </w:rPr>
        <w:t>Evaluación.</w:t>
      </w:r>
      <w:r w:rsidRPr="0064629E">
        <w:rPr>
          <w:rFonts w:asciiTheme="minorHAnsi" w:hAnsiTheme="minorHAnsi"/>
          <w:color w:val="000000"/>
          <w:kern w:val="24"/>
        </w:rPr>
        <w:t xml:space="preserve"> El recojo frecuente de información acerca del progreso de los aprendizajes de los estudiantes es lo que hará que la programación cumpla con sus tres características básicas: flexible, abierta y cíclica.</w:t>
      </w:r>
    </w:p>
    <w:p w:rsidR="0064629E" w:rsidRPr="0064629E" w:rsidRDefault="0064629E" w:rsidP="0064629E">
      <w:pPr>
        <w:pStyle w:val="Prrafodelista"/>
        <w:numPr>
          <w:ilvl w:val="0"/>
          <w:numId w:val="6"/>
        </w:numPr>
        <w:jc w:val="both"/>
        <w:rPr>
          <w:rFonts w:asciiTheme="minorHAnsi" w:hAnsiTheme="minorHAnsi"/>
        </w:rPr>
      </w:pPr>
      <w:r w:rsidRPr="0064629E">
        <w:rPr>
          <w:rFonts w:asciiTheme="minorHAnsi" w:hAnsiTheme="minorHAnsi"/>
          <w:color w:val="000000"/>
          <w:kern w:val="24"/>
        </w:rPr>
        <w:t xml:space="preserve">Hay que prever las estrategias de </w:t>
      </w:r>
      <w:r w:rsidRPr="0064629E">
        <w:rPr>
          <w:rFonts w:asciiTheme="minorHAnsi" w:hAnsiTheme="minorHAnsi"/>
          <w:b/>
          <w:bCs/>
          <w:color w:val="000000"/>
          <w:kern w:val="24"/>
        </w:rPr>
        <w:t xml:space="preserve">evaluación formativa  y certificadora o </w:t>
      </w:r>
      <w:proofErr w:type="spellStart"/>
      <w:r w:rsidRPr="0064629E">
        <w:rPr>
          <w:rFonts w:asciiTheme="minorHAnsi" w:hAnsiTheme="minorHAnsi"/>
          <w:b/>
          <w:bCs/>
          <w:color w:val="000000"/>
          <w:kern w:val="24"/>
        </w:rPr>
        <w:t>sumativa</w:t>
      </w:r>
      <w:proofErr w:type="spellEnd"/>
      <w:r w:rsidRPr="0064629E">
        <w:rPr>
          <w:rFonts w:asciiTheme="minorHAnsi" w:hAnsiTheme="minorHAnsi"/>
          <w:b/>
          <w:bCs/>
          <w:color w:val="000000"/>
          <w:kern w:val="24"/>
        </w:rPr>
        <w:t>.</w:t>
      </w:r>
    </w:p>
    <w:p w:rsidR="0064629E" w:rsidRDefault="0064629E" w:rsidP="0064629E">
      <w:pPr>
        <w:pStyle w:val="Prrafodelista"/>
        <w:jc w:val="both"/>
        <w:rPr>
          <w:rFonts w:asciiTheme="minorHAnsi" w:hAnsiTheme="minorHAnsi"/>
        </w:rPr>
      </w:pPr>
    </w:p>
    <w:p w:rsidR="0064629E" w:rsidRPr="008138E2" w:rsidRDefault="0064629E" w:rsidP="008138E2">
      <w:pPr>
        <w:jc w:val="both"/>
      </w:pPr>
    </w:p>
    <w:p w:rsidR="0064629E" w:rsidRPr="0064629E" w:rsidRDefault="0064629E" w:rsidP="0064629E">
      <w:pPr>
        <w:pStyle w:val="Ttulo2"/>
        <w:jc w:val="both"/>
        <w:rPr>
          <w:rFonts w:asciiTheme="minorHAnsi" w:hAnsiTheme="minorHAnsi"/>
          <w:sz w:val="24"/>
          <w:szCs w:val="24"/>
        </w:rPr>
      </w:pPr>
      <w:r w:rsidRPr="0064629E">
        <w:rPr>
          <w:rFonts w:asciiTheme="minorHAnsi" w:hAnsiTheme="minorHAnsi"/>
          <w:sz w:val="24"/>
          <w:szCs w:val="24"/>
        </w:rPr>
        <w:t>PROGRAMACIÓN ANUAL</w:t>
      </w:r>
    </w:p>
    <w:p w:rsidR="0064629E" w:rsidRPr="0064629E" w:rsidRDefault="0064629E" w:rsidP="0064629E">
      <w:pPr>
        <w:spacing w:before="154" w:after="0" w:line="240" w:lineRule="auto"/>
        <w:jc w:val="both"/>
        <w:rPr>
          <w:rFonts w:eastAsia="Times New Roman" w:cs="Times New Roman"/>
          <w:sz w:val="24"/>
          <w:szCs w:val="24"/>
          <w:lang w:eastAsia="es-PE"/>
        </w:rPr>
      </w:pPr>
      <w:r w:rsidRPr="0064629E">
        <w:rPr>
          <w:rFonts w:eastAsia="Times New Roman" w:cs="Times New Roman"/>
          <w:color w:val="000000"/>
          <w:kern w:val="24"/>
          <w:sz w:val="24"/>
          <w:szCs w:val="24"/>
          <w:lang w:eastAsia="es-PE"/>
        </w:rPr>
        <w:t>Consiste en organizar secuencialmente y cronológicamente las unidades didácticas que se desarrollarán durante el año escolar para desarrollar las competencias y capacidades previstas. Muestra de manera general, lo que se hará durante el año y las grandes metas que se espera alcanzar a partir de las situaciones desafiantes que se planteen.</w:t>
      </w:r>
    </w:p>
    <w:p w:rsidR="00155E66" w:rsidRPr="0064629E" w:rsidRDefault="00155E66" w:rsidP="0064629E">
      <w:pPr>
        <w:pStyle w:val="Prrafodelista"/>
        <w:jc w:val="both"/>
        <w:rPr>
          <w:rFonts w:asciiTheme="minorHAnsi" w:hAnsiTheme="minorHAnsi"/>
        </w:rPr>
      </w:pPr>
    </w:p>
    <w:p w:rsidR="00155E66" w:rsidRPr="0064629E" w:rsidRDefault="0064629E" w:rsidP="0064629E">
      <w:pPr>
        <w:pStyle w:val="Prrafodelista"/>
        <w:numPr>
          <w:ilvl w:val="0"/>
          <w:numId w:val="7"/>
        </w:numPr>
        <w:jc w:val="both"/>
        <w:rPr>
          <w:rFonts w:asciiTheme="minorHAnsi" w:hAnsiTheme="minorHAnsi"/>
          <w:color w:val="000000"/>
          <w:kern w:val="24"/>
        </w:rPr>
      </w:pPr>
      <w:r w:rsidRPr="0064629E">
        <w:rPr>
          <w:rFonts w:asciiTheme="minorHAnsi" w:hAnsiTheme="minorHAnsi"/>
          <w:b/>
          <w:bCs/>
          <w:color w:val="000000"/>
          <w:kern w:val="24"/>
          <w:u w:val="single"/>
        </w:rPr>
        <w:t>Descripción general</w:t>
      </w:r>
      <w:r w:rsidRPr="0064629E">
        <w:rPr>
          <w:rFonts w:asciiTheme="minorHAnsi" w:hAnsiTheme="minorHAnsi"/>
          <w:color w:val="000000"/>
          <w:kern w:val="24"/>
        </w:rPr>
        <w:t xml:space="preserve">. Especificar las metas generales a alcanzar a lo largo del año teniendo en cuenta los aprendizajes fundamentales y el desarrollo de las </w:t>
      </w:r>
      <w:r w:rsidRPr="0064629E">
        <w:rPr>
          <w:rFonts w:asciiTheme="minorHAnsi" w:hAnsiTheme="minorHAnsi"/>
          <w:color w:val="000000"/>
          <w:kern w:val="24"/>
        </w:rPr>
        <w:lastRenderedPageBreak/>
        <w:t>competencias, a partir de las descripciones del mapa de progreso correspondiente al ciclo</w:t>
      </w:r>
    </w:p>
    <w:p w:rsidR="0064629E" w:rsidRPr="0064629E" w:rsidRDefault="0064629E" w:rsidP="0064629E">
      <w:pPr>
        <w:pStyle w:val="Prrafodelista"/>
        <w:numPr>
          <w:ilvl w:val="0"/>
          <w:numId w:val="7"/>
        </w:numPr>
        <w:jc w:val="both"/>
        <w:rPr>
          <w:rFonts w:asciiTheme="minorHAnsi" w:hAnsiTheme="minorHAnsi"/>
          <w:color w:val="000000"/>
          <w:kern w:val="24"/>
        </w:rPr>
      </w:pPr>
      <w:r w:rsidRPr="008138E2">
        <w:rPr>
          <w:rFonts w:asciiTheme="minorHAnsi" w:hAnsiTheme="minorHAnsi"/>
          <w:b/>
          <w:color w:val="000000"/>
          <w:kern w:val="24"/>
        </w:rPr>
        <w:t>Organización de las unidades didácticas</w:t>
      </w:r>
      <w:r w:rsidRPr="0064629E">
        <w:rPr>
          <w:rFonts w:asciiTheme="minorHAnsi" w:hAnsiTheme="minorHAnsi"/>
          <w:color w:val="000000"/>
          <w:kern w:val="24"/>
        </w:rPr>
        <w:t>. Organizar las unidades a trabajar a lo largo del grado, incluyendo:</w:t>
      </w:r>
    </w:p>
    <w:p w:rsidR="0064629E" w:rsidRPr="0064629E" w:rsidRDefault="0064629E" w:rsidP="0064629E">
      <w:pPr>
        <w:pStyle w:val="Prrafodelista"/>
        <w:numPr>
          <w:ilvl w:val="0"/>
          <w:numId w:val="7"/>
        </w:numPr>
        <w:jc w:val="both"/>
        <w:rPr>
          <w:rFonts w:asciiTheme="minorHAnsi" w:hAnsiTheme="minorHAnsi"/>
          <w:color w:val="000000"/>
          <w:kern w:val="24"/>
        </w:rPr>
      </w:pPr>
      <w:r w:rsidRPr="008138E2">
        <w:rPr>
          <w:rFonts w:asciiTheme="minorHAnsi" w:hAnsiTheme="minorHAnsi"/>
          <w:b/>
          <w:color w:val="000000"/>
          <w:kern w:val="24"/>
        </w:rPr>
        <w:t>La situación significativa</w:t>
      </w:r>
      <w:r w:rsidRPr="0064629E">
        <w:rPr>
          <w:rFonts w:asciiTheme="minorHAnsi" w:hAnsiTheme="minorHAnsi"/>
          <w:color w:val="000000"/>
          <w:kern w:val="24"/>
        </w:rPr>
        <w:t xml:space="preserve"> de la cual parte la unidad (genera el interés y el reto)</w:t>
      </w:r>
    </w:p>
    <w:p w:rsidR="0064629E" w:rsidRPr="0064629E" w:rsidRDefault="0064629E" w:rsidP="0064629E">
      <w:pPr>
        <w:pStyle w:val="Prrafodelista"/>
        <w:numPr>
          <w:ilvl w:val="0"/>
          <w:numId w:val="7"/>
        </w:numPr>
        <w:jc w:val="both"/>
        <w:rPr>
          <w:rFonts w:asciiTheme="minorHAnsi" w:hAnsiTheme="minorHAnsi"/>
          <w:color w:val="000000"/>
          <w:kern w:val="24"/>
        </w:rPr>
      </w:pPr>
      <w:r w:rsidRPr="0064629E">
        <w:rPr>
          <w:rFonts w:asciiTheme="minorHAnsi" w:hAnsiTheme="minorHAnsi"/>
          <w:color w:val="000000"/>
          <w:kern w:val="24"/>
        </w:rPr>
        <w:t>El título de la unidad (motivador y debe sintetizar el resultado o producto de la unidad)</w:t>
      </w:r>
    </w:p>
    <w:p w:rsidR="0064629E" w:rsidRPr="0064629E" w:rsidRDefault="0064629E" w:rsidP="0064629E">
      <w:pPr>
        <w:pStyle w:val="Prrafodelista"/>
        <w:numPr>
          <w:ilvl w:val="0"/>
          <w:numId w:val="7"/>
        </w:numPr>
        <w:jc w:val="both"/>
        <w:rPr>
          <w:rFonts w:asciiTheme="minorHAnsi" w:hAnsiTheme="minorHAnsi"/>
          <w:color w:val="000000"/>
          <w:kern w:val="24"/>
        </w:rPr>
      </w:pPr>
      <w:r w:rsidRPr="008138E2">
        <w:rPr>
          <w:rFonts w:asciiTheme="minorHAnsi" w:hAnsiTheme="minorHAnsi"/>
          <w:b/>
          <w:color w:val="000000"/>
          <w:kern w:val="24"/>
        </w:rPr>
        <w:t>La duración en semanas</w:t>
      </w:r>
      <w:r w:rsidRPr="0064629E">
        <w:rPr>
          <w:rFonts w:asciiTheme="minorHAnsi" w:hAnsiTheme="minorHAnsi"/>
          <w:color w:val="000000"/>
          <w:kern w:val="24"/>
        </w:rPr>
        <w:t>.</w:t>
      </w:r>
    </w:p>
    <w:p w:rsidR="0064629E" w:rsidRPr="0064629E" w:rsidRDefault="0064629E" w:rsidP="0064629E">
      <w:pPr>
        <w:pStyle w:val="Prrafodelista"/>
        <w:numPr>
          <w:ilvl w:val="0"/>
          <w:numId w:val="7"/>
        </w:numPr>
        <w:jc w:val="both"/>
        <w:rPr>
          <w:rFonts w:asciiTheme="minorHAnsi" w:hAnsiTheme="minorHAnsi"/>
          <w:color w:val="000000"/>
          <w:kern w:val="24"/>
        </w:rPr>
      </w:pPr>
      <w:r w:rsidRPr="008138E2">
        <w:rPr>
          <w:rFonts w:asciiTheme="minorHAnsi" w:hAnsiTheme="minorHAnsi"/>
          <w:b/>
          <w:color w:val="000000"/>
          <w:kern w:val="24"/>
        </w:rPr>
        <w:t>Competencias y capacidades</w:t>
      </w:r>
      <w:r w:rsidRPr="0064629E">
        <w:rPr>
          <w:rFonts w:asciiTheme="minorHAnsi" w:hAnsiTheme="minorHAnsi"/>
          <w:color w:val="000000"/>
          <w:kern w:val="24"/>
        </w:rPr>
        <w:t>. Seleccionar las competencias y capacidades a trabajar en la unidad.</w:t>
      </w:r>
    </w:p>
    <w:p w:rsidR="0064629E" w:rsidRDefault="0064629E" w:rsidP="0064629E">
      <w:pPr>
        <w:pStyle w:val="Prrafodelista"/>
        <w:numPr>
          <w:ilvl w:val="0"/>
          <w:numId w:val="7"/>
        </w:numPr>
        <w:jc w:val="both"/>
        <w:rPr>
          <w:rFonts w:asciiTheme="minorHAnsi" w:hAnsiTheme="minorHAnsi"/>
          <w:color w:val="000000"/>
          <w:kern w:val="24"/>
        </w:rPr>
      </w:pPr>
      <w:r w:rsidRPr="008138E2">
        <w:rPr>
          <w:rFonts w:asciiTheme="minorHAnsi" w:hAnsiTheme="minorHAnsi"/>
          <w:b/>
          <w:color w:val="000000"/>
          <w:kern w:val="24"/>
        </w:rPr>
        <w:t>Producto</w:t>
      </w:r>
      <w:r w:rsidRPr="0064629E">
        <w:rPr>
          <w:rFonts w:asciiTheme="minorHAnsi" w:hAnsiTheme="minorHAnsi"/>
          <w:color w:val="000000"/>
          <w:kern w:val="24"/>
        </w:rPr>
        <w:t>/s. Precisar el o los productos (tangible e intangibles) más importantes de la unidad y que responden a la situación problemática o significativa.</w:t>
      </w:r>
    </w:p>
    <w:p w:rsidR="0064629E" w:rsidRDefault="0064629E" w:rsidP="0064629E">
      <w:pPr>
        <w:jc w:val="both"/>
        <w:rPr>
          <w:color w:val="000000"/>
          <w:kern w:val="24"/>
        </w:rPr>
      </w:pPr>
    </w:p>
    <w:tbl>
      <w:tblPr>
        <w:tblStyle w:val="Tablaconcuadrcula"/>
        <w:tblpPr w:leftFromText="141" w:rightFromText="141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4629E" w:rsidTr="0064629E">
        <w:trPr>
          <w:trHeight w:val="3683"/>
        </w:trPr>
        <w:tc>
          <w:tcPr>
            <w:tcW w:w="8978" w:type="dxa"/>
          </w:tcPr>
          <w:p w:rsidR="0064629E" w:rsidRDefault="0064629E" w:rsidP="0064629E">
            <w:pPr>
              <w:jc w:val="both"/>
              <w:rPr>
                <w:color w:val="000000"/>
                <w:kern w:val="24"/>
              </w:rPr>
            </w:pPr>
          </w:p>
          <w:p w:rsidR="0064629E" w:rsidRDefault="0005223B" w:rsidP="0064629E">
            <w:pPr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I.- DATOS INFORMATIVOS</w:t>
            </w:r>
          </w:p>
          <w:p w:rsidR="0005223B" w:rsidRDefault="0005223B" w:rsidP="0064629E">
            <w:pPr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II.- MAPAS DE PROGRESO ( Las metas que se espera en el año)</w:t>
            </w:r>
          </w:p>
          <w:p w:rsidR="0005223B" w:rsidRDefault="0005223B" w:rsidP="0064629E">
            <w:pPr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III.- UNIDADES DIDACTICAS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97"/>
              <w:gridCol w:w="1268"/>
              <w:gridCol w:w="1133"/>
              <w:gridCol w:w="1200"/>
              <w:gridCol w:w="1484"/>
              <w:gridCol w:w="1237"/>
              <w:gridCol w:w="1233"/>
            </w:tblGrid>
            <w:tr w:rsidR="0005223B" w:rsidTr="0005223B">
              <w:tc>
                <w:tcPr>
                  <w:tcW w:w="1249" w:type="dxa"/>
                </w:tcPr>
                <w:p w:rsidR="0005223B" w:rsidRDefault="0005223B" w:rsidP="008138E2">
                  <w:pPr>
                    <w:framePr w:hSpace="141" w:wrap="around" w:vAnchor="text" w:hAnchor="margin" w:y="263"/>
                    <w:jc w:val="both"/>
                    <w:rPr>
                      <w:color w:val="000000"/>
                      <w:kern w:val="24"/>
                    </w:rPr>
                  </w:pPr>
                  <w:r>
                    <w:rPr>
                      <w:color w:val="000000"/>
                      <w:kern w:val="24"/>
                    </w:rPr>
                    <w:t>Unidad didáctica</w:t>
                  </w:r>
                </w:p>
              </w:tc>
              <w:tc>
                <w:tcPr>
                  <w:tcW w:w="1249" w:type="dxa"/>
                </w:tcPr>
                <w:p w:rsidR="0005223B" w:rsidRDefault="0005223B" w:rsidP="008138E2">
                  <w:pPr>
                    <w:framePr w:hSpace="141" w:wrap="around" w:vAnchor="text" w:hAnchor="margin" w:y="263"/>
                    <w:jc w:val="both"/>
                    <w:rPr>
                      <w:color w:val="000000"/>
                      <w:kern w:val="24"/>
                    </w:rPr>
                  </w:pPr>
                  <w:r>
                    <w:rPr>
                      <w:color w:val="000000"/>
                      <w:kern w:val="24"/>
                    </w:rPr>
                    <w:t>Situación significativa</w:t>
                  </w:r>
                </w:p>
              </w:tc>
              <w:tc>
                <w:tcPr>
                  <w:tcW w:w="1249" w:type="dxa"/>
                </w:tcPr>
                <w:p w:rsidR="0005223B" w:rsidRDefault="0005223B" w:rsidP="008138E2">
                  <w:pPr>
                    <w:framePr w:hSpace="141" w:wrap="around" w:vAnchor="text" w:hAnchor="margin" w:y="263"/>
                    <w:jc w:val="both"/>
                    <w:rPr>
                      <w:color w:val="000000"/>
                      <w:kern w:val="24"/>
                    </w:rPr>
                  </w:pPr>
                  <w:r>
                    <w:rPr>
                      <w:color w:val="000000"/>
                      <w:kern w:val="24"/>
                    </w:rPr>
                    <w:t>Titulo</w:t>
                  </w:r>
                </w:p>
              </w:tc>
              <w:tc>
                <w:tcPr>
                  <w:tcW w:w="1250" w:type="dxa"/>
                </w:tcPr>
                <w:p w:rsidR="0005223B" w:rsidRDefault="0005223B" w:rsidP="008138E2">
                  <w:pPr>
                    <w:framePr w:hSpace="141" w:wrap="around" w:vAnchor="text" w:hAnchor="margin" w:y="263"/>
                    <w:jc w:val="both"/>
                    <w:rPr>
                      <w:color w:val="000000"/>
                      <w:kern w:val="24"/>
                    </w:rPr>
                  </w:pPr>
                  <w:r>
                    <w:rPr>
                      <w:color w:val="000000"/>
                      <w:kern w:val="24"/>
                    </w:rPr>
                    <w:t xml:space="preserve">Duración </w:t>
                  </w:r>
                </w:p>
              </w:tc>
              <w:tc>
                <w:tcPr>
                  <w:tcW w:w="1250" w:type="dxa"/>
                </w:tcPr>
                <w:p w:rsidR="0005223B" w:rsidRDefault="0005223B" w:rsidP="008138E2">
                  <w:pPr>
                    <w:framePr w:hSpace="141" w:wrap="around" w:vAnchor="text" w:hAnchor="margin" w:y="263"/>
                    <w:jc w:val="both"/>
                    <w:rPr>
                      <w:color w:val="000000"/>
                      <w:kern w:val="24"/>
                    </w:rPr>
                  </w:pPr>
                  <w:r>
                    <w:rPr>
                      <w:color w:val="000000"/>
                      <w:kern w:val="24"/>
                    </w:rPr>
                    <w:t>Competencias y capacidades</w:t>
                  </w:r>
                </w:p>
              </w:tc>
              <w:tc>
                <w:tcPr>
                  <w:tcW w:w="1250" w:type="dxa"/>
                </w:tcPr>
                <w:p w:rsidR="0005223B" w:rsidRDefault="0005223B" w:rsidP="008138E2">
                  <w:pPr>
                    <w:framePr w:hSpace="141" w:wrap="around" w:vAnchor="text" w:hAnchor="margin" w:y="263"/>
                    <w:jc w:val="both"/>
                    <w:rPr>
                      <w:color w:val="000000"/>
                      <w:kern w:val="24"/>
                    </w:rPr>
                  </w:pPr>
                  <w:r>
                    <w:rPr>
                      <w:color w:val="000000"/>
                      <w:kern w:val="24"/>
                    </w:rPr>
                    <w:t>Productos (tangibles o intangibles</w:t>
                  </w:r>
                </w:p>
              </w:tc>
              <w:tc>
                <w:tcPr>
                  <w:tcW w:w="1250" w:type="dxa"/>
                </w:tcPr>
                <w:p w:rsidR="0005223B" w:rsidRDefault="0005223B" w:rsidP="008138E2">
                  <w:pPr>
                    <w:framePr w:hSpace="141" w:wrap="around" w:vAnchor="text" w:hAnchor="margin" w:y="263"/>
                    <w:jc w:val="both"/>
                    <w:rPr>
                      <w:color w:val="000000"/>
                      <w:kern w:val="24"/>
                    </w:rPr>
                  </w:pPr>
                  <w:r>
                    <w:rPr>
                      <w:color w:val="000000"/>
                      <w:kern w:val="24"/>
                    </w:rPr>
                    <w:t>Materiales y/o recursos</w:t>
                  </w:r>
                </w:p>
              </w:tc>
            </w:tr>
            <w:tr w:rsidR="0005223B" w:rsidTr="0005223B">
              <w:tc>
                <w:tcPr>
                  <w:tcW w:w="1249" w:type="dxa"/>
                </w:tcPr>
                <w:p w:rsidR="0005223B" w:rsidRDefault="0005223B" w:rsidP="008138E2">
                  <w:pPr>
                    <w:framePr w:hSpace="141" w:wrap="around" w:vAnchor="text" w:hAnchor="margin" w:y="263"/>
                    <w:jc w:val="both"/>
                    <w:rPr>
                      <w:color w:val="000000"/>
                      <w:kern w:val="24"/>
                    </w:rPr>
                  </w:pPr>
                </w:p>
              </w:tc>
              <w:tc>
                <w:tcPr>
                  <w:tcW w:w="1249" w:type="dxa"/>
                </w:tcPr>
                <w:p w:rsidR="0005223B" w:rsidRDefault="0005223B" w:rsidP="008138E2">
                  <w:pPr>
                    <w:framePr w:hSpace="141" w:wrap="around" w:vAnchor="text" w:hAnchor="margin" w:y="263"/>
                    <w:jc w:val="both"/>
                    <w:rPr>
                      <w:color w:val="000000"/>
                      <w:kern w:val="24"/>
                    </w:rPr>
                  </w:pPr>
                </w:p>
              </w:tc>
              <w:tc>
                <w:tcPr>
                  <w:tcW w:w="1249" w:type="dxa"/>
                </w:tcPr>
                <w:p w:rsidR="0005223B" w:rsidRDefault="0005223B" w:rsidP="008138E2">
                  <w:pPr>
                    <w:framePr w:hSpace="141" w:wrap="around" w:vAnchor="text" w:hAnchor="margin" w:y="263"/>
                    <w:jc w:val="both"/>
                    <w:rPr>
                      <w:color w:val="000000"/>
                      <w:kern w:val="24"/>
                    </w:rPr>
                  </w:pPr>
                </w:p>
              </w:tc>
              <w:tc>
                <w:tcPr>
                  <w:tcW w:w="1250" w:type="dxa"/>
                </w:tcPr>
                <w:p w:rsidR="0005223B" w:rsidRDefault="0005223B" w:rsidP="008138E2">
                  <w:pPr>
                    <w:framePr w:hSpace="141" w:wrap="around" w:vAnchor="text" w:hAnchor="margin" w:y="263"/>
                    <w:jc w:val="both"/>
                    <w:rPr>
                      <w:color w:val="000000"/>
                      <w:kern w:val="24"/>
                    </w:rPr>
                  </w:pPr>
                </w:p>
              </w:tc>
              <w:tc>
                <w:tcPr>
                  <w:tcW w:w="1250" w:type="dxa"/>
                </w:tcPr>
                <w:p w:rsidR="0005223B" w:rsidRDefault="0005223B" w:rsidP="008138E2">
                  <w:pPr>
                    <w:framePr w:hSpace="141" w:wrap="around" w:vAnchor="text" w:hAnchor="margin" w:y="263"/>
                    <w:jc w:val="both"/>
                    <w:rPr>
                      <w:color w:val="000000"/>
                      <w:kern w:val="24"/>
                    </w:rPr>
                  </w:pPr>
                </w:p>
              </w:tc>
              <w:tc>
                <w:tcPr>
                  <w:tcW w:w="1250" w:type="dxa"/>
                </w:tcPr>
                <w:p w:rsidR="0005223B" w:rsidRDefault="0005223B" w:rsidP="008138E2">
                  <w:pPr>
                    <w:framePr w:hSpace="141" w:wrap="around" w:vAnchor="text" w:hAnchor="margin" w:y="263"/>
                    <w:jc w:val="both"/>
                    <w:rPr>
                      <w:color w:val="000000"/>
                      <w:kern w:val="24"/>
                    </w:rPr>
                  </w:pPr>
                </w:p>
              </w:tc>
              <w:tc>
                <w:tcPr>
                  <w:tcW w:w="1250" w:type="dxa"/>
                </w:tcPr>
                <w:p w:rsidR="0005223B" w:rsidRDefault="0005223B" w:rsidP="008138E2">
                  <w:pPr>
                    <w:framePr w:hSpace="141" w:wrap="around" w:vAnchor="text" w:hAnchor="margin" w:y="263"/>
                    <w:jc w:val="both"/>
                    <w:rPr>
                      <w:color w:val="000000"/>
                      <w:kern w:val="24"/>
                    </w:rPr>
                  </w:pPr>
                </w:p>
                <w:p w:rsidR="0005223B" w:rsidRDefault="0005223B" w:rsidP="008138E2">
                  <w:pPr>
                    <w:framePr w:hSpace="141" w:wrap="around" w:vAnchor="text" w:hAnchor="margin" w:y="263"/>
                    <w:jc w:val="both"/>
                    <w:rPr>
                      <w:color w:val="000000"/>
                      <w:kern w:val="24"/>
                    </w:rPr>
                  </w:pPr>
                </w:p>
                <w:p w:rsidR="0005223B" w:rsidRDefault="0005223B" w:rsidP="008138E2">
                  <w:pPr>
                    <w:framePr w:hSpace="141" w:wrap="around" w:vAnchor="text" w:hAnchor="margin" w:y="263"/>
                    <w:jc w:val="both"/>
                    <w:rPr>
                      <w:color w:val="000000"/>
                      <w:kern w:val="24"/>
                    </w:rPr>
                  </w:pPr>
                </w:p>
                <w:p w:rsidR="0005223B" w:rsidRDefault="0005223B" w:rsidP="008138E2">
                  <w:pPr>
                    <w:framePr w:hSpace="141" w:wrap="around" w:vAnchor="text" w:hAnchor="margin" w:y="263"/>
                    <w:jc w:val="both"/>
                    <w:rPr>
                      <w:color w:val="000000"/>
                      <w:kern w:val="24"/>
                    </w:rPr>
                  </w:pPr>
                </w:p>
                <w:p w:rsidR="0005223B" w:rsidRDefault="0005223B" w:rsidP="008138E2">
                  <w:pPr>
                    <w:framePr w:hSpace="141" w:wrap="around" w:vAnchor="text" w:hAnchor="margin" w:y="263"/>
                    <w:jc w:val="both"/>
                    <w:rPr>
                      <w:color w:val="000000"/>
                      <w:kern w:val="24"/>
                    </w:rPr>
                  </w:pPr>
                </w:p>
              </w:tc>
            </w:tr>
          </w:tbl>
          <w:p w:rsidR="0005223B" w:rsidRDefault="0005223B" w:rsidP="0064629E">
            <w:pPr>
              <w:jc w:val="both"/>
              <w:rPr>
                <w:color w:val="000000"/>
                <w:kern w:val="24"/>
              </w:rPr>
            </w:pPr>
          </w:p>
        </w:tc>
      </w:tr>
    </w:tbl>
    <w:p w:rsidR="0064629E" w:rsidRDefault="0064629E" w:rsidP="0064629E">
      <w:pPr>
        <w:jc w:val="both"/>
        <w:rPr>
          <w:color w:val="000000"/>
          <w:kern w:val="24"/>
        </w:rPr>
      </w:pPr>
    </w:p>
    <w:p w:rsidR="0064629E" w:rsidRPr="0064629E" w:rsidRDefault="0064629E" w:rsidP="0064629E">
      <w:pPr>
        <w:pStyle w:val="Ttulo2"/>
        <w:rPr>
          <w:rFonts w:ascii="Calibri" w:eastAsiaTheme="minorHAnsi" w:hAnsi="Calibri" w:cstheme="minorBidi"/>
          <w:b w:val="0"/>
          <w:bCs w:val="0"/>
          <w:color w:val="000000"/>
          <w:kern w:val="24"/>
          <w:sz w:val="88"/>
          <w:szCs w:val="88"/>
        </w:rPr>
      </w:pPr>
      <w:r>
        <w:rPr>
          <w:rFonts w:ascii="Calibri" w:eastAsiaTheme="minorHAnsi" w:hAnsi="Calibri" w:cstheme="minorBidi"/>
          <w:b w:val="0"/>
          <w:bCs w:val="0"/>
          <w:color w:val="000000"/>
          <w:kern w:val="24"/>
          <w:sz w:val="88"/>
          <w:szCs w:val="88"/>
        </w:rPr>
        <w:t xml:space="preserve"> </w:t>
      </w:r>
      <w:r w:rsidRPr="0064629E">
        <w:t>Programación de la unidad</w:t>
      </w:r>
    </w:p>
    <w:p w:rsidR="0064629E" w:rsidRPr="0064629E" w:rsidRDefault="0064629E" w:rsidP="0064629E">
      <w:pPr>
        <w:pStyle w:val="NormalWeb"/>
        <w:spacing w:before="154" w:beforeAutospacing="0" w:after="0" w:afterAutospacing="0"/>
        <w:jc w:val="both"/>
      </w:pPr>
      <w:r w:rsidRPr="0064629E">
        <w:rPr>
          <w:rFonts w:ascii="Calibri" w:hAnsi="Calibri"/>
          <w:color w:val="000000"/>
          <w:kern w:val="24"/>
        </w:rPr>
        <w:t>Consiste en organizar secuencialmente y cronológicamente las sesiones de aprendizaje que permitirán el desarrollo de las competencias y capacidades previstas en la unidad. Las unidades didácticas pueden ser de varios tipos, pero todas ellas tienen elementos comunes como los siguientes: Título, situación significativa, producto/s, aprendizajes esperados, la secuencia didáctica, la evaluación, los recursos.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67021F" w:rsidTr="0067021F">
        <w:tc>
          <w:tcPr>
            <w:tcW w:w="3369" w:type="dxa"/>
          </w:tcPr>
          <w:p w:rsidR="0067021F" w:rsidRPr="0067021F" w:rsidRDefault="0067021F" w:rsidP="0067021F">
            <w:r w:rsidRPr="0067021F">
              <w:rPr>
                <w:b/>
                <w:bCs/>
              </w:rPr>
              <w:t>TÍTULO</w:t>
            </w:r>
          </w:p>
          <w:p w:rsidR="0067021F" w:rsidRDefault="0067021F" w:rsidP="00155E66"/>
        </w:tc>
        <w:tc>
          <w:tcPr>
            <w:tcW w:w="6378" w:type="dxa"/>
          </w:tcPr>
          <w:p w:rsidR="0067021F" w:rsidRPr="0067021F" w:rsidRDefault="0067021F" w:rsidP="0067021F">
            <w:r w:rsidRPr="0067021F">
              <w:rPr>
                <w:bCs/>
              </w:rPr>
              <w:t>Debe ser motivador y sintetizar el resultado o producto de la unidad.</w:t>
            </w:r>
          </w:p>
          <w:p w:rsidR="0067021F" w:rsidRDefault="0067021F" w:rsidP="00155E66"/>
        </w:tc>
      </w:tr>
      <w:tr w:rsidR="0067021F" w:rsidTr="0067021F">
        <w:tc>
          <w:tcPr>
            <w:tcW w:w="3369" w:type="dxa"/>
          </w:tcPr>
          <w:p w:rsidR="0067021F" w:rsidRPr="0067021F" w:rsidRDefault="0067021F" w:rsidP="0067021F">
            <w:r w:rsidRPr="0067021F">
              <w:t>SITUACIÓN SIGNIFICATIVA</w:t>
            </w:r>
          </w:p>
          <w:p w:rsidR="0067021F" w:rsidRDefault="0067021F" w:rsidP="00155E66"/>
        </w:tc>
        <w:tc>
          <w:tcPr>
            <w:tcW w:w="6378" w:type="dxa"/>
          </w:tcPr>
          <w:p w:rsidR="0067021F" w:rsidRPr="0067021F" w:rsidRDefault="0067021F" w:rsidP="0067021F">
            <w:r w:rsidRPr="0067021F">
              <w:t>Será el reto que constituya el hilo conductor de todo el proceso y el incentivo para la acción.</w:t>
            </w:r>
          </w:p>
          <w:p w:rsidR="0067021F" w:rsidRDefault="0067021F" w:rsidP="00155E66"/>
        </w:tc>
      </w:tr>
      <w:tr w:rsidR="0067021F" w:rsidTr="0067021F">
        <w:tc>
          <w:tcPr>
            <w:tcW w:w="3369" w:type="dxa"/>
          </w:tcPr>
          <w:p w:rsidR="0067021F" w:rsidRPr="0067021F" w:rsidRDefault="0067021F" w:rsidP="0067021F">
            <w:r w:rsidRPr="0067021F">
              <w:t>PRODUCTO/S</w:t>
            </w:r>
          </w:p>
          <w:p w:rsidR="0067021F" w:rsidRDefault="0067021F" w:rsidP="00155E66"/>
        </w:tc>
        <w:tc>
          <w:tcPr>
            <w:tcW w:w="6378" w:type="dxa"/>
          </w:tcPr>
          <w:p w:rsidR="0067021F" w:rsidRPr="0067021F" w:rsidRDefault="0067021F" w:rsidP="0067021F">
            <w:r w:rsidRPr="0067021F">
              <w:t>Responde/n a la situación significativa o problemática. Pueden ser tangibles o intangibles.</w:t>
            </w:r>
          </w:p>
          <w:p w:rsidR="0067021F" w:rsidRDefault="0067021F" w:rsidP="00155E66"/>
        </w:tc>
      </w:tr>
      <w:tr w:rsidR="0067021F" w:rsidTr="0067021F">
        <w:tc>
          <w:tcPr>
            <w:tcW w:w="3369" w:type="dxa"/>
          </w:tcPr>
          <w:p w:rsidR="0067021F" w:rsidRPr="0067021F" w:rsidRDefault="0067021F" w:rsidP="0067021F">
            <w:r w:rsidRPr="0067021F">
              <w:t>APRENDIZAJES ESPERADOS</w:t>
            </w:r>
          </w:p>
          <w:p w:rsidR="0067021F" w:rsidRDefault="0067021F" w:rsidP="00155E66"/>
        </w:tc>
        <w:tc>
          <w:tcPr>
            <w:tcW w:w="6378" w:type="dxa"/>
          </w:tcPr>
          <w:p w:rsidR="0067021F" w:rsidRPr="0067021F" w:rsidRDefault="0067021F" w:rsidP="0067021F">
            <w:r w:rsidRPr="0067021F">
              <w:lastRenderedPageBreak/>
              <w:t>Seleccionar las competencias, capacidades e indicadores.</w:t>
            </w:r>
          </w:p>
          <w:p w:rsidR="0067021F" w:rsidRPr="0067021F" w:rsidRDefault="0067021F" w:rsidP="0067021F">
            <w:r w:rsidRPr="0067021F">
              <w:lastRenderedPageBreak/>
              <w:t>Identifica los conocimientos que aluden a información, conceptos, teorías, etc.</w:t>
            </w:r>
          </w:p>
          <w:p w:rsidR="0067021F" w:rsidRDefault="0067021F" w:rsidP="00155E66"/>
        </w:tc>
      </w:tr>
      <w:tr w:rsidR="0067021F" w:rsidTr="0067021F">
        <w:tc>
          <w:tcPr>
            <w:tcW w:w="3369" w:type="dxa"/>
          </w:tcPr>
          <w:p w:rsidR="0067021F" w:rsidRPr="0067021F" w:rsidRDefault="0067021F" w:rsidP="0067021F">
            <w:r w:rsidRPr="0067021F">
              <w:lastRenderedPageBreak/>
              <w:t>SECUENCIA DIDÁCTICA</w:t>
            </w:r>
          </w:p>
          <w:p w:rsidR="0067021F" w:rsidRDefault="0067021F" w:rsidP="00155E66"/>
        </w:tc>
        <w:tc>
          <w:tcPr>
            <w:tcW w:w="6378" w:type="dxa"/>
          </w:tcPr>
          <w:p w:rsidR="0067021F" w:rsidRPr="0067021F" w:rsidRDefault="0067021F" w:rsidP="0067021F">
            <w:r w:rsidRPr="0067021F">
              <w:t>Organizar en forma secuencial las sesiones de aprendizaje para desarrollar las competencias y capacidades previstas.</w:t>
            </w:r>
          </w:p>
          <w:p w:rsidR="0067021F" w:rsidRDefault="0067021F" w:rsidP="00155E66"/>
        </w:tc>
      </w:tr>
      <w:tr w:rsidR="0067021F" w:rsidTr="0067021F">
        <w:tc>
          <w:tcPr>
            <w:tcW w:w="3369" w:type="dxa"/>
          </w:tcPr>
          <w:p w:rsidR="0067021F" w:rsidRPr="0067021F" w:rsidRDefault="0067021F" w:rsidP="0067021F">
            <w:r w:rsidRPr="0067021F">
              <w:t>EVALUACIÓN</w:t>
            </w:r>
          </w:p>
          <w:p w:rsidR="0067021F" w:rsidRDefault="0067021F" w:rsidP="00155E66"/>
        </w:tc>
        <w:tc>
          <w:tcPr>
            <w:tcW w:w="6378" w:type="dxa"/>
          </w:tcPr>
          <w:p w:rsidR="0067021F" w:rsidRPr="0067021F" w:rsidRDefault="0067021F" w:rsidP="0067021F">
            <w:r w:rsidRPr="0067021F">
              <w:t>Se realiza para verificar el logro de los aprendizajes esperados previstos en la unidad. Indicar situaciones de evaluación y los instrumentos.</w:t>
            </w:r>
          </w:p>
          <w:p w:rsidR="0067021F" w:rsidRDefault="0067021F" w:rsidP="00155E66"/>
        </w:tc>
      </w:tr>
      <w:tr w:rsidR="0067021F" w:rsidTr="0067021F">
        <w:tc>
          <w:tcPr>
            <w:tcW w:w="3369" w:type="dxa"/>
          </w:tcPr>
          <w:p w:rsidR="0067021F" w:rsidRPr="0067021F" w:rsidRDefault="0067021F" w:rsidP="0067021F">
            <w:r w:rsidRPr="0067021F">
              <w:t>LOS RECURSOS</w:t>
            </w:r>
          </w:p>
          <w:p w:rsidR="0067021F" w:rsidRDefault="0067021F" w:rsidP="00155E66"/>
        </w:tc>
        <w:tc>
          <w:tcPr>
            <w:tcW w:w="6378" w:type="dxa"/>
          </w:tcPr>
          <w:p w:rsidR="0067021F" w:rsidRPr="0067021F" w:rsidRDefault="0067021F" w:rsidP="0067021F">
            <w:r w:rsidRPr="0067021F">
              <w:t>Los libros, cuadernos de trabajo, materiales diversos, películas, mapas, etc.</w:t>
            </w:r>
          </w:p>
          <w:p w:rsidR="0067021F" w:rsidRDefault="0067021F" w:rsidP="00155E66"/>
        </w:tc>
      </w:tr>
    </w:tbl>
    <w:p w:rsidR="00155E66" w:rsidRDefault="00155E66" w:rsidP="00155E66"/>
    <w:p w:rsidR="0067021F" w:rsidRPr="008138E2" w:rsidRDefault="0067021F" w:rsidP="00155E66">
      <w:pPr>
        <w:rPr>
          <w:b/>
        </w:rPr>
      </w:pPr>
      <w:r w:rsidRPr="008138E2">
        <w:rPr>
          <w:b/>
        </w:rPr>
        <w:t>Sesión de aprendizaje</w:t>
      </w:r>
    </w:p>
    <w:p w:rsidR="0067021F" w:rsidRPr="0067021F" w:rsidRDefault="0067021F" w:rsidP="0067021F">
      <w:r w:rsidRPr="0067021F">
        <w:t xml:space="preserve">Es la organización secuencial y temporal de las actividades de cada sesión de aprendizaje que se realizarán para el logro de los aprendizajes esperados. </w:t>
      </w:r>
    </w:p>
    <w:p w:rsidR="0067021F" w:rsidRPr="0067021F" w:rsidRDefault="0067021F" w:rsidP="0067021F">
      <w:r w:rsidRPr="0067021F">
        <w:t xml:space="preserve">Sus elementos son: </w:t>
      </w:r>
      <w:r w:rsidRPr="008138E2">
        <w:rPr>
          <w:b/>
        </w:rPr>
        <w:t>título de la sesión,</w:t>
      </w:r>
      <w:r w:rsidRPr="0067021F">
        <w:t xml:space="preserve"> </w:t>
      </w:r>
      <w:r w:rsidRPr="008138E2">
        <w:rPr>
          <w:b/>
        </w:rPr>
        <w:t>aprendizajes esperados</w:t>
      </w:r>
      <w:r w:rsidRPr="0067021F">
        <w:t xml:space="preserve">, </w:t>
      </w:r>
      <w:r w:rsidRPr="008138E2">
        <w:rPr>
          <w:b/>
        </w:rPr>
        <w:t>secuencia didáctica de la sesión</w:t>
      </w:r>
      <w:r w:rsidRPr="0067021F">
        <w:t xml:space="preserve"> (inicio, desarrollo y cierre), </w:t>
      </w:r>
      <w:r w:rsidRPr="008138E2">
        <w:rPr>
          <w:b/>
        </w:rPr>
        <w:t>evaluación</w:t>
      </w:r>
      <w:r w:rsidRPr="0067021F">
        <w:t xml:space="preserve"> (formativa o </w:t>
      </w:r>
      <w:proofErr w:type="spellStart"/>
      <w:r w:rsidRPr="0067021F">
        <w:t>sumativa</w:t>
      </w:r>
      <w:proofErr w:type="spellEnd"/>
      <w:r w:rsidRPr="0067021F">
        <w:t>).</w:t>
      </w: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67021F" w:rsidTr="009C2D60">
        <w:tc>
          <w:tcPr>
            <w:tcW w:w="3227" w:type="dxa"/>
          </w:tcPr>
          <w:p w:rsidR="0067021F" w:rsidRPr="0067021F" w:rsidRDefault="0067021F" w:rsidP="0067021F">
            <w:r w:rsidRPr="0067021F">
              <w:rPr>
                <w:b/>
                <w:bCs/>
              </w:rPr>
              <w:t>Título de la sesión</w:t>
            </w:r>
          </w:p>
          <w:p w:rsidR="0067021F" w:rsidRDefault="0067021F" w:rsidP="00155E66"/>
        </w:tc>
        <w:tc>
          <w:tcPr>
            <w:tcW w:w="6662" w:type="dxa"/>
          </w:tcPr>
          <w:p w:rsidR="0067021F" w:rsidRPr="0067021F" w:rsidRDefault="0067021F" w:rsidP="0067021F">
            <w:r w:rsidRPr="0067021F">
              <w:rPr>
                <w:b/>
                <w:bCs/>
              </w:rPr>
              <w:t>Sintetiza la situación de aprendizaje.</w:t>
            </w:r>
          </w:p>
          <w:p w:rsidR="0067021F" w:rsidRDefault="0067021F" w:rsidP="00155E66"/>
        </w:tc>
      </w:tr>
      <w:tr w:rsidR="0067021F" w:rsidTr="009C2D60">
        <w:tc>
          <w:tcPr>
            <w:tcW w:w="3227" w:type="dxa"/>
          </w:tcPr>
          <w:p w:rsidR="0067021F" w:rsidRDefault="0067021F" w:rsidP="00155E66">
            <w:r w:rsidRPr="0067021F">
              <w:t>APRENDIZAJES ESPERADOS</w:t>
            </w:r>
          </w:p>
        </w:tc>
        <w:tc>
          <w:tcPr>
            <w:tcW w:w="6662" w:type="dxa"/>
          </w:tcPr>
          <w:p w:rsidR="0067021F" w:rsidRDefault="0067021F" w:rsidP="00155E66">
            <w:r w:rsidRPr="0067021F">
              <w:t>Competencias, capacidades e indicadores a trabajar explícitamente</w:t>
            </w:r>
          </w:p>
        </w:tc>
      </w:tr>
      <w:tr w:rsidR="0067021F" w:rsidTr="009C2D60">
        <w:trPr>
          <w:trHeight w:val="1138"/>
        </w:trPr>
        <w:tc>
          <w:tcPr>
            <w:tcW w:w="3227" w:type="dxa"/>
          </w:tcPr>
          <w:p w:rsidR="0067021F" w:rsidRPr="0067021F" w:rsidRDefault="0067021F" w:rsidP="0067021F">
            <w:r w:rsidRPr="0067021F">
              <w:t>Secuencia didáctica de la sesión</w:t>
            </w:r>
          </w:p>
          <w:p w:rsidR="0067021F" w:rsidRDefault="0067021F" w:rsidP="00155E66"/>
        </w:tc>
        <w:tc>
          <w:tcPr>
            <w:tcW w:w="6662" w:type="dxa"/>
          </w:tcPr>
          <w:p w:rsidR="00DB1A0D" w:rsidRPr="0067021F" w:rsidRDefault="009C2D60" w:rsidP="0067021F">
            <w:pPr>
              <w:numPr>
                <w:ilvl w:val="0"/>
                <w:numId w:val="8"/>
              </w:numPr>
            </w:pPr>
            <w:r w:rsidRPr="0067021F">
              <w:t>Inicio</w:t>
            </w:r>
          </w:p>
          <w:p w:rsidR="00DB1A0D" w:rsidRPr="0067021F" w:rsidRDefault="009C2D60" w:rsidP="0067021F">
            <w:pPr>
              <w:numPr>
                <w:ilvl w:val="0"/>
                <w:numId w:val="8"/>
              </w:numPr>
            </w:pPr>
            <w:r w:rsidRPr="0067021F">
              <w:t>Desarrollo</w:t>
            </w:r>
          </w:p>
          <w:p w:rsidR="00DB1A0D" w:rsidRPr="0067021F" w:rsidRDefault="009C2D60" w:rsidP="0067021F">
            <w:pPr>
              <w:numPr>
                <w:ilvl w:val="0"/>
                <w:numId w:val="8"/>
              </w:numPr>
            </w:pPr>
            <w:r w:rsidRPr="0067021F">
              <w:t>Cierre</w:t>
            </w:r>
          </w:p>
          <w:p w:rsidR="0067021F" w:rsidRDefault="0067021F" w:rsidP="00155E66"/>
        </w:tc>
      </w:tr>
      <w:tr w:rsidR="0067021F" w:rsidTr="009C2D60">
        <w:tc>
          <w:tcPr>
            <w:tcW w:w="3227" w:type="dxa"/>
          </w:tcPr>
          <w:p w:rsidR="009C2D60" w:rsidRPr="009C2D60" w:rsidRDefault="009C2D60" w:rsidP="009C2D60">
            <w:r w:rsidRPr="009C2D60">
              <w:t>Tarea o trabajo en casa</w:t>
            </w:r>
          </w:p>
          <w:p w:rsidR="0067021F" w:rsidRDefault="0067021F" w:rsidP="00155E66"/>
        </w:tc>
        <w:tc>
          <w:tcPr>
            <w:tcW w:w="6662" w:type="dxa"/>
          </w:tcPr>
          <w:p w:rsidR="0067021F" w:rsidRDefault="009C2D60" w:rsidP="00155E66">
            <w:r w:rsidRPr="009C2D60">
              <w:t xml:space="preserve">Es opcional. Señalarse con claridad lo que se espera que realicen en </w:t>
            </w:r>
            <w:proofErr w:type="spellStart"/>
            <w:r w:rsidRPr="009C2D60">
              <w:t>cas</w:t>
            </w:r>
            <w:proofErr w:type="spellEnd"/>
            <w:r w:rsidRPr="009C2D60">
              <w:t>. No puede ser un trabajo que exceda las posibilidades y el tiempo de trabajo en casa.</w:t>
            </w:r>
          </w:p>
        </w:tc>
      </w:tr>
      <w:tr w:rsidR="0067021F" w:rsidTr="009C2D60">
        <w:tc>
          <w:tcPr>
            <w:tcW w:w="3227" w:type="dxa"/>
          </w:tcPr>
          <w:p w:rsidR="009C2D60" w:rsidRPr="009C2D60" w:rsidRDefault="009C2D60" w:rsidP="009C2D60">
            <w:r w:rsidRPr="009C2D60">
              <w:t>Evaluación</w:t>
            </w:r>
          </w:p>
          <w:p w:rsidR="0067021F" w:rsidRDefault="0067021F" w:rsidP="00155E66"/>
        </w:tc>
        <w:tc>
          <w:tcPr>
            <w:tcW w:w="6662" w:type="dxa"/>
          </w:tcPr>
          <w:p w:rsidR="0067021F" w:rsidRDefault="009C2D60" w:rsidP="00155E66">
            <w:r w:rsidRPr="009C2D60">
              <w:t>Hay que tomar previsiones sobre dos tipos de evaluación: una de proceso o formativa y otra de resultados (</w:t>
            </w:r>
            <w:proofErr w:type="spellStart"/>
            <w:r w:rsidRPr="009C2D60">
              <w:t>sumativa</w:t>
            </w:r>
            <w:proofErr w:type="spellEnd"/>
            <w:r w:rsidRPr="009C2D60">
              <w:t>).</w:t>
            </w:r>
          </w:p>
        </w:tc>
      </w:tr>
    </w:tbl>
    <w:p w:rsidR="0067021F" w:rsidRPr="00155E66" w:rsidRDefault="0067021F" w:rsidP="00155E66">
      <w:bookmarkStart w:id="0" w:name="_GoBack"/>
      <w:bookmarkEnd w:id="0"/>
    </w:p>
    <w:sectPr w:rsidR="0067021F" w:rsidRPr="00155E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D89"/>
    <w:multiLevelType w:val="hybridMultilevel"/>
    <w:tmpl w:val="9A86A372"/>
    <w:lvl w:ilvl="0" w:tplc="EC6C9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14D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F01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D86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485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860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2A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0E9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E2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8D147E"/>
    <w:multiLevelType w:val="hybridMultilevel"/>
    <w:tmpl w:val="E10C4550"/>
    <w:lvl w:ilvl="0" w:tplc="5DBC6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A9BAC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087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01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3EE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52E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B2D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68C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8AF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AE005F"/>
    <w:multiLevelType w:val="hybridMultilevel"/>
    <w:tmpl w:val="E79AA896"/>
    <w:lvl w:ilvl="0" w:tplc="1584E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BF0CB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4A5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1A6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46B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C86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90E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C9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E6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AA62BFC"/>
    <w:multiLevelType w:val="hybridMultilevel"/>
    <w:tmpl w:val="305A66E6"/>
    <w:lvl w:ilvl="0" w:tplc="0AF6B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2C6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2D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6B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564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FCF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FA9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EA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5AA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69F0E3F"/>
    <w:multiLevelType w:val="hybridMultilevel"/>
    <w:tmpl w:val="7A60446E"/>
    <w:lvl w:ilvl="0" w:tplc="AD925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04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46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6A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A27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340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FA9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0E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C6F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229362B"/>
    <w:multiLevelType w:val="hybridMultilevel"/>
    <w:tmpl w:val="8BC6B8E6"/>
    <w:lvl w:ilvl="0" w:tplc="D2825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C62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E08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8C6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4A1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76A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80A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84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349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5C3741E"/>
    <w:multiLevelType w:val="hybridMultilevel"/>
    <w:tmpl w:val="FB2A0020"/>
    <w:lvl w:ilvl="0" w:tplc="135AD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C68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209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C61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42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F21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242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FE1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4E1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6115ED1"/>
    <w:multiLevelType w:val="hybridMultilevel"/>
    <w:tmpl w:val="A1A2493C"/>
    <w:lvl w:ilvl="0" w:tplc="E6BA2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128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61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F48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C0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80A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7CA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CA7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6CB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66"/>
    <w:rsid w:val="0005223B"/>
    <w:rsid w:val="00155E66"/>
    <w:rsid w:val="0064629E"/>
    <w:rsid w:val="0067021F"/>
    <w:rsid w:val="008138E2"/>
    <w:rsid w:val="009B2EDD"/>
    <w:rsid w:val="009C2D60"/>
    <w:rsid w:val="00DB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55E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55E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15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155E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59"/>
    <w:rsid w:val="00646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55E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55E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15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155E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59"/>
    <w:rsid w:val="00646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2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6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10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0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0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2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4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8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50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19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1224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LUZ</cp:lastModifiedBy>
  <cp:revision>3</cp:revision>
  <dcterms:created xsi:type="dcterms:W3CDTF">2015-02-13T16:15:00Z</dcterms:created>
  <dcterms:modified xsi:type="dcterms:W3CDTF">2015-03-10T15:26:00Z</dcterms:modified>
</cp:coreProperties>
</file>